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489F" w14:textId="77777777" w:rsidR="00A77390" w:rsidRDefault="00A77390" w:rsidP="00A7739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napToGrid/>
          <w:sz w:val="24"/>
          <w:lang w:val="es-MX" w:eastAsia="es-MX"/>
        </w:rPr>
        <w:drawing>
          <wp:inline distT="0" distB="0" distL="0" distR="0" wp14:anchorId="044C8CFC" wp14:editId="07C946AA">
            <wp:extent cx="2782800" cy="1062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EE2D" w14:textId="77777777" w:rsidR="00A77390" w:rsidRDefault="00A77390" w:rsidP="00A77390">
      <w:pPr>
        <w:jc w:val="center"/>
        <w:rPr>
          <w:rFonts w:ascii="Arial" w:hAnsi="Arial" w:cs="Arial"/>
          <w:sz w:val="24"/>
        </w:rPr>
      </w:pPr>
    </w:p>
    <w:p w14:paraId="26561C33" w14:textId="77777777" w:rsidR="00A77390" w:rsidRPr="002D657F" w:rsidRDefault="00A77390" w:rsidP="00A77390">
      <w:pPr>
        <w:jc w:val="center"/>
        <w:rPr>
          <w:rFonts w:asciiTheme="majorHAnsi" w:hAnsiTheme="majorHAnsi" w:cs="Arial"/>
          <w:b/>
          <w:spacing w:val="18"/>
          <w:sz w:val="22"/>
          <w:szCs w:val="22"/>
        </w:rPr>
      </w:pPr>
      <w:r w:rsidRPr="002D657F">
        <w:rPr>
          <w:rFonts w:asciiTheme="majorHAnsi" w:hAnsiTheme="majorHAnsi" w:cs="Arial"/>
          <w:b/>
          <w:spacing w:val="18"/>
          <w:sz w:val="22"/>
          <w:szCs w:val="22"/>
        </w:rPr>
        <w:t>AVISO DE PRIVACIDAD</w:t>
      </w:r>
    </w:p>
    <w:p w14:paraId="5084A0ED" w14:textId="77777777" w:rsidR="00A77390" w:rsidRPr="002D657F" w:rsidRDefault="00A77390" w:rsidP="00A7739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B1E7A1E" w14:textId="77777777" w:rsidR="00A77390" w:rsidRPr="002D657F" w:rsidRDefault="00A77390" w:rsidP="00A7739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D657F">
        <w:rPr>
          <w:rFonts w:asciiTheme="majorHAnsi" w:hAnsiTheme="majorHAnsi" w:cs="Arial"/>
          <w:b/>
          <w:spacing w:val="4"/>
          <w:sz w:val="22"/>
          <w:szCs w:val="22"/>
        </w:rPr>
        <w:t>COORDINACIÓN DE RECURSOS HUMANOS</w:t>
      </w:r>
    </w:p>
    <w:p w14:paraId="2B3F9875" w14:textId="77777777" w:rsidR="00A77390" w:rsidRPr="002D657F" w:rsidRDefault="00A77390" w:rsidP="00A77390">
      <w:pPr>
        <w:jc w:val="center"/>
        <w:rPr>
          <w:rFonts w:ascii="Arial" w:hAnsi="Arial" w:cs="Arial"/>
          <w:b/>
          <w:sz w:val="22"/>
          <w:szCs w:val="22"/>
        </w:rPr>
      </w:pPr>
    </w:p>
    <w:p w14:paraId="41C885E3" w14:textId="3EEA3BDE" w:rsidR="00A77390" w:rsidRPr="002D657F" w:rsidRDefault="00A77390" w:rsidP="00A77390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D657F">
        <w:rPr>
          <w:rFonts w:asciiTheme="majorHAnsi" w:hAnsiTheme="majorHAnsi" w:cs="Arial"/>
          <w:b/>
          <w:spacing w:val="4"/>
          <w:sz w:val="22"/>
          <w:szCs w:val="22"/>
        </w:rPr>
        <w:t>Coordinación de Recursos Humanos</w:t>
      </w:r>
      <w:r w:rsidRPr="002D657F">
        <w:rPr>
          <w:rFonts w:asciiTheme="majorHAnsi" w:hAnsiTheme="majorHAnsi" w:cs="Arial"/>
          <w:sz w:val="22"/>
          <w:szCs w:val="22"/>
        </w:rPr>
        <w:t xml:space="preserve">, con domicilio en </w:t>
      </w:r>
      <w:r w:rsidR="00152C20" w:rsidRPr="00152C20">
        <w:rPr>
          <w:rFonts w:asciiTheme="majorHAnsi" w:hAnsiTheme="majorHAnsi" w:cstheme="majorHAnsi"/>
          <w:color w:val="000000" w:themeColor="text1"/>
          <w:sz w:val="22"/>
          <w:szCs w:val="22"/>
        </w:rPr>
        <w:t>Boulevard Luis Donaldo Colosio, número 6207, de la colonia Las Torrecillas</w:t>
      </w:r>
      <w:r w:rsidRPr="00152C20">
        <w:rPr>
          <w:rFonts w:asciiTheme="majorHAnsi" w:hAnsiTheme="majorHAnsi" w:cstheme="majorHAnsi"/>
          <w:sz w:val="22"/>
          <w:szCs w:val="22"/>
        </w:rPr>
        <w:t>,</w:t>
      </w:r>
      <w:r w:rsidRPr="002D657F">
        <w:rPr>
          <w:rFonts w:asciiTheme="majorHAnsi" w:hAnsiTheme="majorHAnsi" w:cs="Arial"/>
          <w:sz w:val="22"/>
          <w:szCs w:val="22"/>
        </w:rPr>
        <w:t xml:space="preserve"> utilizará los datos personales aquí recabados, a fin de</w:t>
      </w:r>
      <w:r w:rsidRPr="002D657F">
        <w:rPr>
          <w:rFonts w:asciiTheme="majorHAnsi" w:hAnsiTheme="majorHAnsi" w:cs="Arial"/>
          <w:b/>
          <w:sz w:val="22"/>
          <w:szCs w:val="22"/>
        </w:rPr>
        <w:t xml:space="preserve"> integrar los expedientes de personal, realizar, procesos de contratación, registro en el sistema de nómina y procedimientos de registro en las instancias de seguridad social.</w:t>
      </w:r>
    </w:p>
    <w:p w14:paraId="44C536F2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</w:rPr>
      </w:pPr>
    </w:p>
    <w:p w14:paraId="5CD9C7D1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</w:rPr>
      </w:pPr>
      <w:r w:rsidRPr="002D657F">
        <w:rPr>
          <w:rFonts w:asciiTheme="majorHAnsi" w:hAnsiTheme="majorHAnsi" w:cs="Arial"/>
        </w:rPr>
        <w:t>Los datos personales que serán sometidos a tratamiento serán los siguientes:</w:t>
      </w:r>
      <w:r w:rsidRPr="002D657F">
        <w:rPr>
          <w:rFonts w:asciiTheme="majorHAnsi" w:hAnsiTheme="majorHAnsi"/>
          <w:snapToGrid w:val="0"/>
          <w:color w:val="000000"/>
          <w:kern w:val="24"/>
          <w:lang w:val="es-ES_tradnl"/>
        </w:rPr>
        <w:t xml:space="preserve"> </w:t>
      </w:r>
      <w:r w:rsidRPr="002D657F">
        <w:rPr>
          <w:rFonts w:asciiTheme="majorHAnsi" w:hAnsiTheme="majorHAnsi" w:cs="Arial"/>
          <w:b/>
          <w:lang w:val="es-ES_tradnl"/>
        </w:rPr>
        <w:t>nombre</w:t>
      </w:r>
      <w:r w:rsidRPr="002D657F">
        <w:rPr>
          <w:rFonts w:asciiTheme="majorHAnsi" w:hAnsiTheme="majorHAnsi" w:cs="Arial"/>
          <w:lang w:val="es-ES_tradnl"/>
        </w:rPr>
        <w:t xml:space="preserve">, </w:t>
      </w:r>
      <w:r w:rsidRPr="002D657F">
        <w:rPr>
          <w:rFonts w:asciiTheme="majorHAnsi" w:hAnsiTheme="majorHAnsi" w:cs="Arial"/>
          <w:b/>
          <w:lang w:val="es-ES_tradnl"/>
        </w:rPr>
        <w:t xml:space="preserve">edad, domicilio, género, fecha de nacimiento, estado civil, RFC, CURP, número de seguro social, número de cuenta bancaria,  teléfono y </w:t>
      </w:r>
      <w:r w:rsidRPr="002D657F">
        <w:rPr>
          <w:rFonts w:asciiTheme="majorHAnsi" w:hAnsiTheme="majorHAnsi" w:cs="Arial"/>
          <w:lang w:val="es-ES_tradnl"/>
        </w:rPr>
        <w:t xml:space="preserve"> </w:t>
      </w:r>
      <w:r w:rsidRPr="002D657F">
        <w:rPr>
          <w:rFonts w:asciiTheme="majorHAnsi" w:hAnsiTheme="majorHAnsi" w:cs="Arial"/>
          <w:b/>
          <w:lang w:val="es-ES_tradnl"/>
        </w:rPr>
        <w:t>correo electrónico</w:t>
      </w:r>
      <w:r w:rsidRPr="002D657F">
        <w:rPr>
          <w:rFonts w:asciiTheme="majorHAnsi" w:hAnsiTheme="majorHAnsi" w:cs="Arial"/>
          <w:lang w:val="es-ES_tradnl"/>
        </w:rPr>
        <w:t xml:space="preserve">, esto con </w:t>
      </w:r>
      <w:r w:rsidRPr="002D657F">
        <w:rPr>
          <w:rFonts w:asciiTheme="majorHAnsi" w:hAnsiTheme="majorHAnsi" w:cs="Arial"/>
        </w:rPr>
        <w:t>fundamento en los artículos 23 de la Ley General de Transparencia y Acceso a la Información Pública; 68, 69 y 70 de la Ley de Acceso a la Información para el Estado de Coahuila de Zaragoza 12, 19, 20 y 21 de la Ley de Protección de Datos Personales en Posesión de Sujetos Obligados del Estado de Coahuila de Zaragoza.</w:t>
      </w:r>
    </w:p>
    <w:p w14:paraId="29D377F7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  <w:b/>
          <w:u w:val="single"/>
        </w:rPr>
      </w:pPr>
    </w:p>
    <w:p w14:paraId="30AE0CCF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  <w:b/>
        </w:rPr>
      </w:pPr>
      <w:r w:rsidRPr="002D657F">
        <w:rPr>
          <w:rFonts w:asciiTheme="majorHAnsi" w:hAnsiTheme="majorHAnsi" w:cs="Arial"/>
        </w:rPr>
        <w:t>Su información será compartida con:</w:t>
      </w:r>
      <w:r w:rsidRPr="002D657F">
        <w:rPr>
          <w:rFonts w:asciiTheme="majorHAnsi" w:hAnsiTheme="majorHAnsi" w:cs="Arial"/>
          <w:b/>
        </w:rPr>
        <w:t xml:space="preserve"> Contraloría Interna y</w:t>
      </w:r>
      <w:r w:rsidRPr="002D657F">
        <w:rPr>
          <w:rFonts w:asciiTheme="majorHAnsi" w:hAnsiTheme="majorHAnsi" w:cs="Arial"/>
        </w:rPr>
        <w:t xml:space="preserve"> </w:t>
      </w:r>
      <w:r w:rsidRPr="002D657F">
        <w:rPr>
          <w:rFonts w:asciiTheme="majorHAnsi" w:hAnsiTheme="majorHAnsi" w:cs="Arial"/>
          <w:b/>
        </w:rPr>
        <w:t xml:space="preserve">Secretaría Ejecutiva, </w:t>
      </w:r>
      <w:r w:rsidRPr="002D657F">
        <w:rPr>
          <w:rFonts w:asciiTheme="majorHAnsi" w:hAnsiTheme="majorHAnsi" w:cs="Arial"/>
        </w:rPr>
        <w:t>con la finalidad de dar el trámite a los asuntos de su competencia.</w:t>
      </w:r>
    </w:p>
    <w:p w14:paraId="202E1F04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</w:rPr>
      </w:pPr>
    </w:p>
    <w:p w14:paraId="5F4E969E" w14:textId="444373EB" w:rsidR="00A77390" w:rsidRPr="00152C20" w:rsidRDefault="00A77390" w:rsidP="00A77390">
      <w:pPr>
        <w:pStyle w:val="Sinespaciado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D657F">
        <w:rPr>
          <w:rFonts w:asciiTheme="majorHAnsi" w:hAnsiTheme="majorHAnsi" w:cs="Arial"/>
        </w:rPr>
        <w:t xml:space="preserve">Usted cuenta con la posibilidad de ejercer los derechos de Acceso, Rectificación, Cancelación y Oposición, así como el de portabilidad de los datos personales, ante la Unidad de Transparencia de esta dependencia pública, ubicada </w:t>
      </w:r>
      <w:r w:rsidRPr="00152C20">
        <w:rPr>
          <w:rFonts w:asciiTheme="majorHAnsi" w:hAnsiTheme="majorHAnsi" w:cs="Arial"/>
        </w:rPr>
        <w:t xml:space="preserve">en </w:t>
      </w:r>
      <w:r w:rsidR="00152C20" w:rsidRPr="00152C20">
        <w:rPr>
          <w:rFonts w:asciiTheme="majorHAnsi" w:hAnsiTheme="majorHAnsi" w:cstheme="majorHAnsi"/>
          <w:color w:val="000000" w:themeColor="text1"/>
        </w:rPr>
        <w:t>Boulevard Luis Donaldo Colosio, número 6207, de la colonia Las Torrecillas, C.P. 25298, en la Ciudad de Saltillo, Coahuila de Zaragoza.</w:t>
      </w:r>
    </w:p>
    <w:p w14:paraId="6AC2CBFF" w14:textId="77777777" w:rsidR="00152C20" w:rsidRPr="00152C20" w:rsidRDefault="00152C20" w:rsidP="00A77390">
      <w:pPr>
        <w:pStyle w:val="Sinespaciado1"/>
        <w:jc w:val="both"/>
        <w:rPr>
          <w:rFonts w:asciiTheme="majorHAnsi" w:hAnsiTheme="majorHAnsi" w:cstheme="majorHAnsi"/>
        </w:rPr>
      </w:pPr>
    </w:p>
    <w:p w14:paraId="64F506F5" w14:textId="77777777" w:rsidR="00A77390" w:rsidRPr="002D657F" w:rsidRDefault="00A77390" w:rsidP="00A77390">
      <w:pPr>
        <w:pStyle w:val="Sinespaciado1"/>
        <w:jc w:val="both"/>
        <w:rPr>
          <w:rFonts w:asciiTheme="majorHAnsi" w:hAnsiTheme="majorHAnsi" w:cs="Arial"/>
        </w:rPr>
      </w:pPr>
      <w:r w:rsidRPr="002D657F">
        <w:rPr>
          <w:rFonts w:asciiTheme="majorHAnsi" w:hAnsiTheme="majorHAnsi" w:cs="Arial"/>
        </w:rPr>
        <w:t xml:space="preserve">Los medios a través de los cuales le comunicaremos los cambios al aviso de privacidad, serán mediante la página de internet del Instituto Electoral de Coahuila y usted puede consultar este aviso en el portal </w:t>
      </w:r>
      <w:hyperlink r:id="rId5" w:history="1">
        <w:r w:rsidRPr="002D657F">
          <w:rPr>
            <w:rStyle w:val="Hipervnculo"/>
            <w:rFonts w:asciiTheme="majorHAnsi" w:hAnsiTheme="majorHAnsi" w:cs="Arial"/>
          </w:rPr>
          <w:t>www.iec.org.mx</w:t>
        </w:r>
      </w:hyperlink>
      <w:r w:rsidRPr="002D657F">
        <w:rPr>
          <w:rFonts w:asciiTheme="majorHAnsi" w:hAnsiTheme="majorHAnsi" w:cs="Arial"/>
        </w:rPr>
        <w:t>.</w:t>
      </w:r>
    </w:p>
    <w:p w14:paraId="2718E3DC" w14:textId="77777777" w:rsidR="002D657F" w:rsidRPr="002D657F" w:rsidRDefault="002D657F" w:rsidP="002D65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EA3642" w14:textId="77777777" w:rsidR="002D657F" w:rsidRPr="002D657F" w:rsidRDefault="002D657F" w:rsidP="002D657F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D657F">
        <w:rPr>
          <w:rFonts w:ascii="Calibri Light" w:hAnsi="Calibri Light" w:cs="Calibri Light"/>
          <w:b/>
          <w:sz w:val="22"/>
          <w:szCs w:val="22"/>
        </w:rPr>
        <w:t>Consentimiento para el tratamiento de datos personales.</w:t>
      </w:r>
    </w:p>
    <w:p w14:paraId="34303275" w14:textId="77777777" w:rsidR="002D657F" w:rsidRPr="002D657F" w:rsidRDefault="002D657F" w:rsidP="002D657F">
      <w:pPr>
        <w:pStyle w:val="Sinespaciado"/>
        <w:jc w:val="both"/>
      </w:pPr>
      <w:r w:rsidRPr="002D657F">
        <w:t xml:space="preserve">Con respecto al tratamiento de mis datos personales, y con fundamento en el artículo 14 de la Ley de Protección de Datos Personales en Posesión de Sujetos Obligados del Estado de Coahuila de </w:t>
      </w:r>
      <w:r w:rsidR="008B5CE7" w:rsidRPr="002D657F">
        <w:t>Zaragoza, por</w:t>
      </w:r>
      <w:r w:rsidRPr="002D657F">
        <w:t xml:space="preserve"> medio del presente, indico </w:t>
      </w:r>
      <w:proofErr w:type="gramStart"/>
      <w:r w:rsidRPr="002D657F">
        <w:t>que  _</w:t>
      </w:r>
      <w:proofErr w:type="gramEnd"/>
      <w:r w:rsidRPr="002D657F">
        <w:t>_____ (si o no), otorgo el consentimiento a</w:t>
      </w:r>
      <w:r>
        <w:t>l Instituto Electoral de Coahuila c</w:t>
      </w:r>
      <w:r w:rsidRPr="002D657F">
        <w:t xml:space="preserve">on domicilio </w:t>
      </w:r>
      <w:r>
        <w:t>arriba descrito;</w:t>
      </w:r>
      <w:r w:rsidRPr="002D657F">
        <w:t xml:space="preserve"> para el  tratamiento </w:t>
      </w:r>
      <w:r>
        <w:t>de mis datos personales</w:t>
      </w:r>
      <w:r w:rsidRPr="002D657F">
        <w:t xml:space="preserve">  conforme a la Ley, quedando bajo resguardo de: </w:t>
      </w:r>
      <w:r>
        <w:t>la Dirección Ejecutiva de Administración.</w:t>
      </w:r>
      <w:r w:rsidRPr="002D657F">
        <w:rPr>
          <w:lang w:val="es-ES"/>
        </w:rPr>
        <w:t xml:space="preserve">                </w:t>
      </w:r>
      <w:r w:rsidRPr="002D657F">
        <w:rPr>
          <w:lang w:val="es-ES"/>
        </w:rPr>
        <w:tab/>
      </w:r>
    </w:p>
    <w:p w14:paraId="380C79FD" w14:textId="77777777" w:rsidR="002D657F" w:rsidRDefault="002D657F" w:rsidP="002D657F">
      <w:pPr>
        <w:pStyle w:val="Sinespaciado"/>
        <w:jc w:val="both"/>
        <w:rPr>
          <w:lang w:val="pt-BR"/>
        </w:rPr>
      </w:pPr>
      <w:r w:rsidRPr="002D657F">
        <w:rPr>
          <w:lang w:val="pt-BR"/>
        </w:rPr>
        <w:t>________</w:t>
      </w:r>
      <w:r>
        <w:rPr>
          <w:lang w:val="pt-BR"/>
        </w:rPr>
        <w:t xml:space="preserve">______________________________      a </w:t>
      </w:r>
      <w:r w:rsidRPr="002D657F">
        <w:rPr>
          <w:lang w:val="pt-BR"/>
        </w:rPr>
        <w:t>_______</w:t>
      </w:r>
      <w:r>
        <w:rPr>
          <w:lang w:val="pt-BR"/>
        </w:rPr>
        <w:t xml:space="preserve">de </w:t>
      </w:r>
      <w:r w:rsidRPr="002D657F">
        <w:rPr>
          <w:lang w:val="pt-BR"/>
        </w:rPr>
        <w:t>______________</w:t>
      </w:r>
      <w:r>
        <w:rPr>
          <w:lang w:val="pt-BR"/>
        </w:rPr>
        <w:t>_____</w:t>
      </w:r>
      <w:r w:rsidRPr="002D657F">
        <w:rPr>
          <w:lang w:val="pt-BR"/>
        </w:rPr>
        <w:t>_____</w:t>
      </w:r>
      <w:r>
        <w:rPr>
          <w:lang w:val="pt-BR"/>
        </w:rPr>
        <w:t xml:space="preserve">de </w:t>
      </w:r>
      <w:r w:rsidRPr="002D657F">
        <w:rPr>
          <w:lang w:val="pt-BR"/>
        </w:rPr>
        <w:t>_________</w:t>
      </w:r>
      <w:r>
        <w:rPr>
          <w:lang w:val="pt-BR"/>
        </w:rPr>
        <w:t>.</w:t>
      </w:r>
    </w:p>
    <w:p w14:paraId="51B0A8D3" w14:textId="77777777" w:rsidR="002D657F" w:rsidRPr="002D657F" w:rsidRDefault="002D657F" w:rsidP="002D657F">
      <w:pPr>
        <w:pStyle w:val="Sinespaciado"/>
        <w:jc w:val="both"/>
        <w:rPr>
          <w:u w:val="single"/>
          <w:lang w:val="pt-BR"/>
        </w:rPr>
      </w:pPr>
      <w:r w:rsidRPr="002D657F">
        <w:rPr>
          <w:lang w:val="pt-BR"/>
        </w:rPr>
        <w:t xml:space="preserve"> (</w:t>
      </w:r>
      <w:r w:rsidRPr="002D657F">
        <w:rPr>
          <w:u w:val="single"/>
          <w:lang w:val="pt-BR"/>
        </w:rPr>
        <w:t>Lugar y fecha)</w:t>
      </w:r>
    </w:p>
    <w:p w14:paraId="01499AF2" w14:textId="77777777" w:rsidR="002D657F" w:rsidRPr="002D657F" w:rsidRDefault="002D657F" w:rsidP="002D657F">
      <w:pPr>
        <w:pStyle w:val="Sinespaciado"/>
        <w:jc w:val="right"/>
      </w:pPr>
      <w:r w:rsidRPr="002D657F">
        <w:t>____</w:t>
      </w:r>
      <w:r>
        <w:t>_______________</w:t>
      </w:r>
      <w:r w:rsidRPr="002D657F">
        <w:t>_________________</w:t>
      </w:r>
    </w:p>
    <w:p w14:paraId="7FC9E5CA" w14:textId="77777777" w:rsidR="002D657F" w:rsidRPr="002D657F" w:rsidRDefault="002D657F" w:rsidP="002D657F">
      <w:pPr>
        <w:pStyle w:val="Sinespaciado"/>
        <w:jc w:val="right"/>
      </w:pPr>
    </w:p>
    <w:p w14:paraId="7F817935" w14:textId="77777777" w:rsidR="002D657F" w:rsidRPr="002D657F" w:rsidRDefault="002D657F" w:rsidP="002D657F">
      <w:pPr>
        <w:pStyle w:val="Sinespaciado"/>
        <w:jc w:val="right"/>
      </w:pPr>
      <w:r w:rsidRPr="002D657F">
        <w:t>Nombre y firma del titular de los datos personales.</w:t>
      </w:r>
    </w:p>
    <w:p w14:paraId="2513D12E" w14:textId="77777777" w:rsidR="00A05136" w:rsidRPr="002D657F" w:rsidRDefault="00A05136" w:rsidP="002D657F">
      <w:pPr>
        <w:pStyle w:val="Sinespaciado"/>
        <w:jc w:val="both"/>
      </w:pPr>
    </w:p>
    <w:sectPr w:rsidR="00A05136" w:rsidRPr="002D6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0"/>
    <w:rsid w:val="00152C20"/>
    <w:rsid w:val="00185ED5"/>
    <w:rsid w:val="002D657F"/>
    <w:rsid w:val="003E3DEF"/>
    <w:rsid w:val="00801E27"/>
    <w:rsid w:val="008B5CE7"/>
    <w:rsid w:val="00A05136"/>
    <w:rsid w:val="00A77390"/>
    <w:rsid w:val="00E81577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EAA1"/>
  <w15:chartTrackingRefBased/>
  <w15:docId w15:val="{358A1AC0-8B70-4456-A693-6F357EDD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A77390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rsid w:val="00A7739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90"/>
    <w:rPr>
      <w:rFonts w:ascii="Segoe UI" w:eastAsia="Times New Roman" w:hAnsi="Segoe UI" w:cs="Segoe UI"/>
      <w:snapToGrid w:val="0"/>
      <w:sz w:val="18"/>
      <w:szCs w:val="18"/>
      <w:lang w:val="es-ES_tradnl"/>
    </w:rPr>
  </w:style>
  <w:style w:type="paragraph" w:styleId="Sinespaciado">
    <w:name w:val="No Spacing"/>
    <w:uiPriority w:val="1"/>
    <w:qFormat/>
    <w:rsid w:val="002D65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c.org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Oyervides</dc:creator>
  <cp:keywords/>
  <dc:description/>
  <cp:lastModifiedBy>Laura Davila</cp:lastModifiedBy>
  <cp:revision>2</cp:revision>
  <cp:lastPrinted>2020-06-22T15:18:00Z</cp:lastPrinted>
  <dcterms:created xsi:type="dcterms:W3CDTF">2020-06-23T14:10:00Z</dcterms:created>
  <dcterms:modified xsi:type="dcterms:W3CDTF">2020-06-23T14:10:00Z</dcterms:modified>
</cp:coreProperties>
</file>